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Aux États-Unis lors d'une conférence Patrick Drouot - pour la première fois – </w:t>
      </w:r>
      <w:r>
        <w:rPr>
          <w:rFonts w:ascii="Segoe UI" w:hAnsi="Segoe UI"/>
          <w:sz w:val="26"/>
          <w:szCs w:val="26"/>
        </w:rPr>
        <w:t xml:space="preserve">a </w:t>
      </w:r>
      <w:r>
        <w:rPr>
          <w:rFonts w:ascii="Segoe UI" w:hAnsi="Segoe UI"/>
          <w:sz w:val="26"/>
          <w:szCs w:val="26"/>
        </w:rPr>
        <w:t xml:space="preserve">entendu parler de la </w:t>
      </w:r>
      <w:r>
        <w:rPr>
          <w:rFonts w:ascii="Segoe UI" w:hAnsi="Segoe UI"/>
          <w:b/>
          <w:bCs/>
          <w:i/>
          <w:iCs/>
          <w:sz w:val="26"/>
          <w:szCs w:val="26"/>
        </w:rPr>
        <w:t>neurologie du cœur</w:t>
      </w:r>
      <w:r>
        <w:rPr>
          <w:rFonts w:ascii="Segoe UI" w:hAnsi="Segoe UI"/>
          <w:sz w:val="26"/>
          <w:szCs w:val="26"/>
        </w:rPr>
        <w:t xml:space="preserve"> et des fondements de la cohérence cardiaque. Il a pris conscience que le cœur possède un </w:t>
      </w:r>
      <w:r>
        <w:rPr>
          <w:rFonts w:ascii="Segoe UI" w:hAnsi="Segoe UI"/>
          <w:b/>
          <w:bCs/>
          <w:sz w:val="26"/>
          <w:szCs w:val="26"/>
        </w:rPr>
        <w:t xml:space="preserve">réseau neuronal </w:t>
      </w:r>
      <w:r>
        <w:rPr>
          <w:rFonts w:ascii="Segoe UI" w:hAnsi="Segoe UI"/>
          <w:b/>
          <w:bCs/>
          <w:sz w:val="26"/>
          <w:szCs w:val="26"/>
        </w:rPr>
        <w:t xml:space="preserve">(nodes sino-atriale) </w:t>
      </w:r>
      <w:r>
        <w:rPr>
          <w:rFonts w:ascii="Segoe UI" w:hAnsi="Segoe UI"/>
          <w:sz w:val="26"/>
          <w:szCs w:val="26"/>
        </w:rPr>
        <w:t xml:space="preserve">similaire à celui du néocortex (voir document PDF ) c'est-à-dire que le cœur a la capacité de penser d'une certaine manière, de « réfléchir », de mémoriser et finalement de </w:t>
      </w:r>
      <w:r>
        <w:rPr>
          <w:rFonts w:ascii="Segoe UI" w:hAnsi="Segoe UI"/>
          <w:b/>
          <w:bCs/>
          <w:i/>
          <w:iCs/>
          <w:sz w:val="26"/>
          <w:szCs w:val="26"/>
        </w:rPr>
        <w:t>prendre des décisions de manière indépendante par rapport à notre cerveau supérieur le néocortex</w:t>
      </w:r>
      <w:r>
        <w:rPr>
          <w:rFonts w:ascii="Segoe UI" w:hAnsi="Segoe UI"/>
          <w:sz w:val="26"/>
          <w:szCs w:val="26"/>
        </w:rPr>
        <w:t>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>Patrick Drouot mène ses recherches depuis plus de 2</w:t>
      </w:r>
      <w:r>
        <w:rPr>
          <w:rFonts w:ascii="Segoe UI" w:hAnsi="Segoe UI"/>
          <w:sz w:val="26"/>
          <w:szCs w:val="26"/>
        </w:rPr>
        <w:t>0</w:t>
      </w:r>
      <w:r>
        <w:rPr>
          <w:rFonts w:ascii="Segoe UI" w:hAnsi="Segoe UI"/>
          <w:sz w:val="26"/>
          <w:szCs w:val="26"/>
        </w:rPr>
        <w:t xml:space="preserve"> ans, le thème central étant, la </w:t>
      </w:r>
      <w:r>
        <w:rPr>
          <w:rFonts w:ascii="Segoe UI" w:hAnsi="Segoe UI"/>
          <w:b/>
          <w:bCs/>
          <w:sz w:val="26"/>
          <w:szCs w:val="26"/>
        </w:rPr>
        <w:t>restructuration neuro-cardiovasculaire.</w:t>
      </w:r>
      <w:r>
        <w:rPr>
          <w:rFonts w:ascii="Segoe UI" w:hAnsi="Segoe UI"/>
          <w:sz w:val="26"/>
          <w:szCs w:val="26"/>
        </w:rPr>
        <w:t xml:space="preserve"> Les débuts de recherche commencent </w:t>
      </w:r>
      <w:r>
        <w:rPr>
          <w:rFonts w:ascii="Segoe UI" w:hAnsi="Segoe UI"/>
          <w:sz w:val="26"/>
          <w:szCs w:val="26"/>
        </w:rPr>
        <w:t>vers</w:t>
      </w:r>
      <w:r>
        <w:rPr>
          <w:rFonts w:ascii="Segoe UI" w:hAnsi="Segoe UI"/>
          <w:sz w:val="26"/>
          <w:szCs w:val="26"/>
        </w:rPr>
        <w:t xml:space="preserve"> 20</w:t>
      </w:r>
      <w:r>
        <w:rPr>
          <w:rFonts w:ascii="Segoe UI" w:hAnsi="Segoe UI"/>
          <w:sz w:val="26"/>
          <w:szCs w:val="26"/>
        </w:rPr>
        <w:t>0</w:t>
      </w:r>
      <w:r>
        <w:rPr>
          <w:rFonts w:ascii="Segoe UI" w:hAnsi="Segoe UI"/>
          <w:sz w:val="26"/>
          <w:szCs w:val="26"/>
        </w:rPr>
        <w:t xml:space="preserve">5. Intégré à ses documents, il a créé avec l'aide de l'ingénieur son </w:t>
      </w:r>
      <w:r>
        <w:rPr>
          <w:rFonts w:ascii="Segoe UI" w:hAnsi="Segoe UI"/>
          <w:b/>
          <w:bCs/>
          <w:i/>
          <w:iCs/>
          <w:sz w:val="26"/>
          <w:szCs w:val="26"/>
        </w:rPr>
        <w:t>une piste sonore</w:t>
      </w:r>
      <w:r>
        <w:rPr>
          <w:rFonts w:ascii="Segoe UI" w:hAnsi="Segoe UI"/>
          <w:sz w:val="26"/>
          <w:szCs w:val="26"/>
        </w:rPr>
        <w:t xml:space="preserve"> </w:t>
      </w:r>
      <w:r>
        <w:rPr>
          <w:rFonts w:ascii="Segoe UI" w:hAnsi="Segoe UI"/>
          <w:sz w:val="26"/>
          <w:szCs w:val="26"/>
        </w:rPr>
        <w:t xml:space="preserve">(la cardiosmose) </w:t>
      </w:r>
      <w:r>
        <w:rPr>
          <w:rFonts w:ascii="Segoe UI" w:hAnsi="Segoe UI"/>
          <w:sz w:val="26"/>
          <w:szCs w:val="26"/>
        </w:rPr>
        <w:t>qui</w:t>
      </w:r>
      <w:r>
        <w:rPr>
          <w:rFonts w:ascii="Segoe UI" w:hAnsi="Segoe UI"/>
          <w:i/>
          <w:iCs/>
          <w:sz w:val="26"/>
          <w:szCs w:val="26"/>
        </w:rPr>
        <w:t xml:space="preserve"> réplique le signal TVC (tout de variabilité cardiaque) du cœur.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b/>
          <w:bCs/>
          <w:i/>
          <w:iCs/>
          <w:sz w:val="26"/>
          <w:szCs w:val="26"/>
        </w:rPr>
        <w:t>Le cerveau à la capacité d'apprendre grâce à la plasticité neuronale.</w:t>
      </w:r>
      <w:r>
        <w:rPr>
          <w:rFonts w:ascii="Segoe UI" w:hAnsi="Segoe UI"/>
          <w:sz w:val="26"/>
          <w:szCs w:val="26"/>
        </w:rPr>
        <w:t xml:space="preserve"> De la même manière le cœur avec son propre réseau neuronal a également la capacité d'apprendre; on parle de plasticité neuro cardiovasculaire.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i/>
          <w:iCs/>
          <w:sz w:val="26"/>
          <w:szCs w:val="26"/>
        </w:rPr>
        <w:t xml:space="preserve">Le but </w:t>
      </w:r>
      <w:r>
        <w:rPr>
          <w:rFonts w:ascii="Segoe UI" w:hAnsi="Segoe UI"/>
          <w:i/>
          <w:iCs/>
          <w:sz w:val="26"/>
          <w:szCs w:val="26"/>
        </w:rPr>
        <w:t>de la</w:t>
      </w:r>
      <w:r>
        <w:rPr>
          <w:rFonts w:ascii="Segoe UI" w:hAnsi="Segoe UI"/>
          <w:i/>
          <w:iCs/>
          <w:sz w:val="26"/>
          <w:szCs w:val="26"/>
        </w:rPr>
        <w:t xml:space="preserve"> pratique de « cohérence cardiaque »  est </w:t>
      </w:r>
      <w:r>
        <w:rPr>
          <w:rFonts w:ascii="Segoe UI" w:hAnsi="Segoe UI"/>
          <w:i/>
          <w:iCs/>
          <w:sz w:val="26"/>
          <w:szCs w:val="26"/>
        </w:rPr>
        <w:t xml:space="preserve">de </w:t>
      </w:r>
      <w:r>
        <w:rPr>
          <w:rFonts w:ascii="Segoe UI" w:hAnsi="Segoe UI"/>
          <w:i/>
          <w:iCs/>
          <w:sz w:val="26"/>
          <w:szCs w:val="26"/>
        </w:rPr>
        <w:t>régularisé le taux de variabilité cardiaque et de ramener de la cohérence dans le fonctionnement global du cœur</w:t>
      </w:r>
      <w:r>
        <w:rPr>
          <w:rFonts w:ascii="Segoe UI" w:hAnsi="Segoe UI"/>
          <w:sz w:val="26"/>
          <w:szCs w:val="26"/>
        </w:rPr>
        <w:t xml:space="preserve"> qui passe le plupart de sa vie à essayer de gérer l'incohérence lors de ses battements </w:t>
      </w:r>
      <w:r>
        <w:rPr>
          <w:rFonts w:ascii="Segoe UI" w:hAnsi="Segoe UI"/>
          <w:sz w:val="26"/>
          <w:szCs w:val="26"/>
        </w:rPr>
        <w:t xml:space="preserve">un état </w:t>
      </w:r>
      <w:r>
        <w:rPr>
          <w:rFonts w:ascii="Segoe UI" w:hAnsi="Segoe UI"/>
          <w:sz w:val="26"/>
          <w:szCs w:val="26"/>
        </w:rPr>
        <w:t xml:space="preserve">induit par les facteurs de l'environnement : relations humaines, relation sociétale, et l'environnement la nature et tout ses composants. </w:t>
      </w:r>
      <w:r>
        <w:rPr>
          <w:rFonts w:ascii="Segoe UI" w:hAnsi="Segoe UI"/>
          <w:sz w:val="26"/>
          <w:szCs w:val="26"/>
        </w:rPr>
        <w:t>Toutes ses circonstances impactent le battement du cœur ….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Lors de </w:t>
      </w:r>
      <w:r>
        <w:rPr>
          <w:rFonts w:ascii="Segoe UI" w:hAnsi="Segoe UI"/>
          <w:sz w:val="26"/>
          <w:szCs w:val="26"/>
        </w:rPr>
        <w:t>s</w:t>
      </w:r>
      <w:r>
        <w:rPr>
          <w:rFonts w:ascii="Segoe UI" w:hAnsi="Segoe UI"/>
          <w:sz w:val="26"/>
          <w:szCs w:val="26"/>
        </w:rPr>
        <w:t xml:space="preserve">a pratique, le message </w:t>
      </w:r>
      <w:r>
        <w:rPr>
          <w:rFonts w:ascii="Segoe UI" w:hAnsi="Segoe UI"/>
          <w:sz w:val="26"/>
          <w:szCs w:val="26"/>
        </w:rPr>
        <w:t>de la</w:t>
      </w:r>
      <w:r>
        <w:rPr>
          <w:rFonts w:ascii="Segoe UI" w:hAnsi="Segoe UI"/>
          <w:sz w:val="26"/>
          <w:szCs w:val="26"/>
        </w:rPr>
        <w:t xml:space="preserve"> cohérence cardiaque est envoyé</w:t>
      </w:r>
      <w:r>
        <w:rPr>
          <w:rFonts w:ascii="Segoe UI" w:hAnsi="Segoe UI"/>
          <w:sz w:val="26"/>
          <w:szCs w:val="26"/>
        </w:rPr>
        <w:t>e</w:t>
      </w:r>
      <w:r>
        <w:rPr>
          <w:rFonts w:ascii="Segoe UI" w:hAnsi="Segoe UI"/>
          <w:sz w:val="26"/>
          <w:szCs w:val="26"/>
        </w:rPr>
        <w:t xml:space="preserve"> au cerveau lequel synchronise peu un peu tous ces centres </w:t>
      </w:r>
      <w:r>
        <w:rPr>
          <w:rFonts w:ascii="Segoe UI" w:hAnsi="Segoe UI"/>
          <w:sz w:val="26"/>
          <w:szCs w:val="26"/>
        </w:rPr>
        <w:t xml:space="preserve">des </w:t>
      </w:r>
      <w:r>
        <w:rPr>
          <w:rFonts w:ascii="Segoe UI" w:hAnsi="Segoe UI"/>
          <w:sz w:val="26"/>
          <w:szCs w:val="26"/>
        </w:rPr>
        <w:t>hémisphère</w:t>
      </w:r>
      <w:r>
        <w:rPr>
          <w:rFonts w:ascii="Segoe UI" w:hAnsi="Segoe UI"/>
          <w:sz w:val="26"/>
          <w:szCs w:val="26"/>
        </w:rPr>
        <w:t>s</w:t>
      </w:r>
      <w:r>
        <w:rPr>
          <w:rFonts w:ascii="Segoe UI" w:hAnsi="Segoe UI"/>
          <w:sz w:val="26"/>
          <w:szCs w:val="26"/>
        </w:rPr>
        <w:t xml:space="preserve"> droit et gauche </w:t>
      </w:r>
      <w:r>
        <w:rPr>
          <w:rFonts w:ascii="Segoe UI" w:hAnsi="Segoe UI"/>
          <w:sz w:val="26"/>
          <w:szCs w:val="26"/>
        </w:rPr>
        <w:t xml:space="preserve">du </w:t>
      </w:r>
      <w:r>
        <w:rPr>
          <w:rFonts w:ascii="Segoe UI" w:hAnsi="Segoe UI"/>
          <w:sz w:val="26"/>
          <w:szCs w:val="26"/>
        </w:rPr>
        <w:t xml:space="preserve">cerveau limbique </w:t>
      </w:r>
      <w:r>
        <w:rPr>
          <w:rFonts w:ascii="Segoe UI" w:hAnsi="Segoe UI"/>
          <w:sz w:val="26"/>
          <w:szCs w:val="26"/>
        </w:rPr>
        <w:t xml:space="preserve">et </w:t>
      </w:r>
      <w:r>
        <w:rPr>
          <w:rFonts w:ascii="Segoe UI" w:hAnsi="Segoe UI"/>
          <w:sz w:val="26"/>
          <w:szCs w:val="26"/>
        </w:rPr>
        <w:t xml:space="preserve">cerveau olfactif... 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Les recherches scientifiques ont observé une </w:t>
      </w:r>
      <w:r>
        <w:rPr>
          <w:rFonts w:ascii="Segoe UI" w:hAnsi="Segoe UI"/>
          <w:i/>
          <w:iCs/>
          <w:sz w:val="26"/>
          <w:szCs w:val="26"/>
        </w:rPr>
        <w:t>réinitialisation de toutes nos horloges biologiques liées à la santé et au bien-être lors de la pratique régulier de la méditation du système pullmanovasculair</w:t>
      </w:r>
      <w:r>
        <w:rPr>
          <w:rFonts w:ascii="Segoe UI" w:hAnsi="Segoe UI"/>
          <w:i/>
          <w:iCs/>
          <w:sz w:val="26"/>
          <w:szCs w:val="26"/>
        </w:rPr>
        <w:t>e (respiration + cohérence cardiaque)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>Patrick Drouot a été particulièrement influencé par les travaux du professeur Fritz Albert Popp.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Popp a découvert que lorsque nos cellules sont fatigués ou malades elles peuvent générer des </w:t>
      </w:r>
      <w:r>
        <w:rPr>
          <w:rFonts w:ascii="Segoe UI" w:hAnsi="Segoe UI"/>
          <w:i/>
          <w:iCs/>
          <w:sz w:val="26"/>
          <w:szCs w:val="26"/>
        </w:rPr>
        <w:t>photons des particules de lumière</w:t>
      </w:r>
      <w:r>
        <w:rPr>
          <w:rFonts w:ascii="Segoe UI" w:hAnsi="Segoe UI"/>
          <w:sz w:val="26"/>
          <w:szCs w:val="26"/>
        </w:rPr>
        <w:t xml:space="preserve">. Il a démontré que la production de ces </w:t>
      </w:r>
      <w:r>
        <w:rPr>
          <w:rFonts w:ascii="Segoe UI" w:hAnsi="Segoe UI"/>
          <w:b/>
          <w:bCs/>
          <w:i/>
          <w:iCs/>
          <w:sz w:val="26"/>
          <w:szCs w:val="26"/>
        </w:rPr>
        <w:t>bio photo</w:t>
      </w:r>
      <w:r>
        <w:rPr>
          <w:rFonts w:ascii="Segoe UI" w:hAnsi="Segoe UI"/>
          <w:b/>
          <w:bCs/>
          <w:i/>
          <w:iCs/>
          <w:sz w:val="26"/>
          <w:szCs w:val="26"/>
        </w:rPr>
        <w:t>n</w:t>
      </w:r>
      <w:r>
        <w:rPr>
          <w:rFonts w:ascii="Segoe UI" w:hAnsi="Segoe UI"/>
          <w:b/>
          <w:bCs/>
          <w:i/>
          <w:iCs/>
          <w:sz w:val="26"/>
          <w:szCs w:val="26"/>
        </w:rPr>
        <w:t xml:space="preserve">s </w:t>
      </w:r>
      <w:r>
        <w:rPr>
          <w:rFonts w:ascii="Segoe UI" w:hAnsi="Segoe UI"/>
          <w:sz w:val="26"/>
          <w:szCs w:val="26"/>
        </w:rPr>
        <w:t>était une fonction fondamentale de notre ADN.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Lorsqu'on est en cohérence cardiaque ou une certaine </w:t>
      </w:r>
      <w:r>
        <w:rPr>
          <w:rFonts w:ascii="Segoe UI" w:hAnsi="Segoe UI"/>
          <w:b/>
          <w:bCs/>
          <w:i/>
          <w:iCs/>
          <w:sz w:val="26"/>
          <w:szCs w:val="26"/>
        </w:rPr>
        <w:t>cohérence neurocardiovasculaire,</w:t>
      </w:r>
      <w:r>
        <w:rPr>
          <w:rFonts w:ascii="Segoe UI" w:hAnsi="Segoe UI"/>
          <w:sz w:val="26"/>
          <w:szCs w:val="26"/>
        </w:rPr>
        <w:t xml:space="preserve"> nous produisons davantage de biophotons à l'intérieur de notre corps. Il semble que  </w:t>
      </w:r>
      <w:r>
        <w:rPr>
          <w:rFonts w:ascii="Segoe UI" w:hAnsi="Segoe UI"/>
          <w:i/>
          <w:iCs/>
          <w:sz w:val="26"/>
          <w:szCs w:val="26"/>
        </w:rPr>
        <w:t xml:space="preserve">nos cellules sont reliés par un immense réseau de biophotons. </w:t>
      </w:r>
      <w:r>
        <w:rPr>
          <w:rFonts w:ascii="Segoe UI" w:hAnsi="Segoe UI"/>
          <w:sz w:val="26"/>
          <w:szCs w:val="26"/>
        </w:rPr>
        <w:t xml:space="preserve">Notre cœur fonctionne alors comme un chef d'orchestre coordonnant tous les autres organes dans une harmonie quasiment parfaite. Des pratiques telles la cohérence cardiaque aide à maintenir cette </w:t>
      </w:r>
      <w:r>
        <w:rPr>
          <w:rFonts w:ascii="Segoe UI" w:hAnsi="Segoe UI"/>
          <w:b/>
          <w:bCs/>
          <w:i/>
          <w:iCs/>
          <w:sz w:val="26"/>
          <w:szCs w:val="26"/>
        </w:rPr>
        <w:t>hom</w:t>
      </w:r>
      <w:r>
        <w:rPr>
          <w:rFonts w:ascii="Segoe UI" w:hAnsi="Segoe UI"/>
          <w:b/>
          <w:bCs/>
          <w:i/>
          <w:iCs/>
          <w:sz w:val="26"/>
          <w:szCs w:val="26"/>
        </w:rPr>
        <w:t>é</w:t>
      </w:r>
      <w:r>
        <w:rPr>
          <w:rFonts w:ascii="Segoe UI" w:hAnsi="Segoe UI"/>
          <w:b/>
          <w:bCs/>
          <w:i/>
          <w:iCs/>
          <w:sz w:val="26"/>
          <w:szCs w:val="26"/>
        </w:rPr>
        <w:t>ostas</w:t>
      </w:r>
      <w:r>
        <w:rPr>
          <w:rFonts w:ascii="Segoe UI" w:hAnsi="Segoe UI"/>
          <w:b/>
          <w:bCs/>
          <w:i/>
          <w:iCs/>
          <w:sz w:val="26"/>
          <w:szCs w:val="26"/>
        </w:rPr>
        <w:t>ie</w:t>
      </w:r>
      <w:r>
        <w:rPr>
          <w:rFonts w:ascii="Segoe UI" w:hAnsi="Segoe UI"/>
          <w:sz w:val="26"/>
          <w:szCs w:val="26"/>
        </w:rPr>
        <w:t>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Depuis l'aube de l'humanité, le cœur a été considéré comme un </w:t>
      </w:r>
      <w:r>
        <w:rPr>
          <w:rFonts w:ascii="Segoe UI" w:hAnsi="Segoe UI"/>
          <w:i/>
          <w:iCs/>
          <w:sz w:val="26"/>
          <w:szCs w:val="26"/>
        </w:rPr>
        <w:t>siège des sentiments</w:t>
      </w:r>
      <w:r>
        <w:rPr>
          <w:rFonts w:ascii="Segoe UI" w:hAnsi="Segoe UI"/>
          <w:sz w:val="26"/>
          <w:szCs w:val="26"/>
        </w:rPr>
        <w:t xml:space="preserve">. La science moderne </w:t>
      </w:r>
      <w:r>
        <w:rPr>
          <w:rFonts w:ascii="Segoe UI" w:hAnsi="Segoe UI"/>
          <w:sz w:val="26"/>
          <w:szCs w:val="26"/>
        </w:rPr>
        <w:t xml:space="preserve">est </w:t>
      </w:r>
      <w:r>
        <w:rPr>
          <w:rFonts w:ascii="Segoe UI" w:hAnsi="Segoe UI"/>
          <w:sz w:val="26"/>
          <w:szCs w:val="26"/>
        </w:rPr>
        <w:t xml:space="preserve">capable de disséquer, d'observer </w:t>
      </w:r>
      <w:r>
        <w:rPr>
          <w:rFonts w:ascii="Segoe UI" w:hAnsi="Segoe UI"/>
          <w:sz w:val="26"/>
          <w:szCs w:val="26"/>
        </w:rPr>
        <w:t xml:space="preserve">et </w:t>
      </w:r>
      <w:r>
        <w:rPr>
          <w:rFonts w:ascii="Segoe UI" w:hAnsi="Segoe UI"/>
          <w:sz w:val="26"/>
          <w:szCs w:val="26"/>
        </w:rPr>
        <w:t xml:space="preserve">de comprendre les rouages mécaniques et microscopiques, même quantiques de nos organes. </w:t>
      </w:r>
      <w:r>
        <w:rPr>
          <w:rFonts w:ascii="Segoe UI" w:hAnsi="Segoe UI"/>
          <w:sz w:val="26"/>
          <w:szCs w:val="26"/>
        </w:rPr>
        <w:t>La science médicale</w:t>
      </w:r>
      <w:r>
        <w:rPr>
          <w:rFonts w:ascii="Segoe UI" w:hAnsi="Segoe UI"/>
          <w:sz w:val="26"/>
          <w:szCs w:val="26"/>
        </w:rPr>
        <w:t xml:space="preserve"> a depuis peu détermin</w:t>
      </w:r>
      <w:r>
        <w:rPr>
          <w:rFonts w:ascii="Segoe UI" w:hAnsi="Segoe UI"/>
          <w:sz w:val="26"/>
          <w:szCs w:val="26"/>
        </w:rPr>
        <w:t xml:space="preserve">é </w:t>
      </w:r>
      <w:r>
        <w:rPr>
          <w:rFonts w:ascii="Segoe UI" w:hAnsi="Segoe UI"/>
          <w:sz w:val="26"/>
          <w:szCs w:val="26"/>
        </w:rPr>
        <w:t>que le cœur est</w:t>
      </w:r>
      <w:r>
        <w:rPr>
          <w:rFonts w:ascii="Segoe UI" w:hAnsi="Segoe UI"/>
          <w:i/>
          <w:iCs/>
          <w:sz w:val="26"/>
          <w:szCs w:val="26"/>
        </w:rPr>
        <w:t xml:space="preserve"> un noyau d'information construit sur une base d'échanges chimiques</w:t>
      </w:r>
      <w:r>
        <w:rPr>
          <w:rFonts w:ascii="Segoe UI" w:hAnsi="Segoe UI"/>
          <w:sz w:val="26"/>
          <w:szCs w:val="26"/>
        </w:rPr>
        <w:t xml:space="preserve"> et que les </w:t>
      </w:r>
      <w:r>
        <w:rPr>
          <w:rFonts w:ascii="Segoe UI" w:hAnsi="Segoe UI"/>
          <w:i/>
          <w:iCs/>
          <w:sz w:val="26"/>
          <w:szCs w:val="26"/>
        </w:rPr>
        <w:t>sentiments  résultat exclusivement de modifications biologiques dans le cerveau puis au sein du cœur.</w:t>
      </w:r>
      <w:r>
        <w:rPr>
          <w:rFonts w:ascii="Segoe UI" w:hAnsi="Segoe UI"/>
          <w:sz w:val="26"/>
          <w:szCs w:val="26"/>
        </w:rPr>
        <w:t xml:space="preserve"> Il s'agit d'un jeux de neurotransmetteurs, </w:t>
      </w:r>
      <w:r>
        <w:rPr>
          <w:rFonts w:ascii="Segoe UI" w:hAnsi="Segoe UI"/>
          <w:sz w:val="26"/>
          <w:szCs w:val="26"/>
        </w:rPr>
        <w:t>d’</w:t>
      </w:r>
      <w:r>
        <w:rPr>
          <w:rFonts w:ascii="Segoe UI" w:hAnsi="Segoe UI"/>
          <w:sz w:val="26"/>
          <w:szCs w:val="26"/>
        </w:rPr>
        <w:t>hormones qui transportent les messages électriques d'un neurone à l'autre ou d'une cellule à l'autre.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i/>
          <w:iCs/>
          <w:sz w:val="26"/>
          <w:szCs w:val="26"/>
        </w:rPr>
        <w:t>De plus, les informations circulent inlassablement dans deux sens entre le cœur et le cerveau.</w:t>
      </w:r>
      <w:r>
        <w:rPr>
          <w:rFonts w:ascii="Segoe UI" w:hAnsi="Segoe UI"/>
          <w:sz w:val="26"/>
          <w:szCs w:val="26"/>
        </w:rPr>
        <w:t xml:space="preserve"> Le </w:t>
      </w:r>
      <w:r>
        <w:rPr>
          <w:rFonts w:ascii="Segoe UI" w:hAnsi="Segoe UI"/>
          <w:i/>
          <w:iCs/>
          <w:sz w:val="26"/>
          <w:szCs w:val="26"/>
        </w:rPr>
        <w:t>cœur se</w:t>
      </w:r>
      <w:r>
        <w:rPr>
          <w:rFonts w:ascii="Segoe UI" w:hAnsi="Segoe UI"/>
          <w:i/>
          <w:iCs/>
          <w:sz w:val="26"/>
          <w:szCs w:val="26"/>
        </w:rPr>
        <w:t>m</w:t>
      </w:r>
      <w:r>
        <w:rPr>
          <w:rFonts w:ascii="Segoe UI" w:hAnsi="Segoe UI"/>
          <w:i/>
          <w:iCs/>
          <w:sz w:val="26"/>
          <w:szCs w:val="26"/>
        </w:rPr>
        <w:t>ble tenir le cerveau au courant des informations adéquates à l'organisme tout entier, pour qu'ils s'adaptent à des situations variées.</w:t>
      </w:r>
      <w:r>
        <w:rPr>
          <w:rFonts w:ascii="Segoe UI" w:hAnsi="Segoe UI"/>
          <w:sz w:val="26"/>
          <w:szCs w:val="26"/>
        </w:rPr>
        <w:t xml:space="preserve"> Conclusion, non seulement le cœur ne se contente pas de faire circuler le sang, mais à certains moments, c'est lui qui dicte sa loi au cerveau.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 xml:space="preserve">Blaise Pascal a eu raison de déclarer dans ses célèbres "Pensées" </w:t>
      </w:r>
      <w:r>
        <w:rPr>
          <w:rFonts w:ascii="Segoe UI" w:hAnsi="Segoe UI"/>
          <w:sz w:val="26"/>
          <w:szCs w:val="26"/>
        </w:rPr>
        <w:t>q</w:t>
      </w:r>
      <w:r>
        <w:rPr>
          <w:rFonts w:ascii="Segoe UI" w:hAnsi="Segoe UI"/>
          <w:sz w:val="26"/>
          <w:szCs w:val="26"/>
        </w:rPr>
        <w:t>ue, "</w:t>
      </w:r>
      <w:r>
        <w:rPr>
          <w:rFonts w:ascii="Segoe UI" w:hAnsi="Segoe UI"/>
          <w:i/>
          <w:iCs/>
          <w:sz w:val="26"/>
          <w:szCs w:val="26"/>
          <w:shd w:fill="FFFFD7" w:val="clear"/>
        </w:rPr>
        <w:t>Le cœur a ses raisons que la raison ne connaît point ».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>Le rôle du cœur va au-delà de nos réactions physiques et de nos émotions. Il est l'artisan de notre équilibre psycho-corporel, de notre calme intérieur (</w:t>
      </w:r>
      <w:r>
        <w:rPr>
          <w:rFonts w:ascii="Segoe UI" w:hAnsi="Segoe UI"/>
          <w:sz w:val="26"/>
          <w:szCs w:val="26"/>
        </w:rPr>
        <w:t xml:space="preserve">notre </w:t>
      </w:r>
      <w:r>
        <w:rPr>
          <w:rFonts w:ascii="Segoe UI" w:hAnsi="Segoe UI"/>
          <w:sz w:val="26"/>
          <w:szCs w:val="26"/>
        </w:rPr>
        <w:t>santé émotionnelle et mentale), de notre bien-être, de notre efficacité intellectuelle, et de notre évolution spirituelle.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</w:r>
    </w:p>
    <w:p>
      <w:pPr>
        <w:pStyle w:val="BodyText"/>
        <w:bidi w:val="0"/>
        <w:spacing w:lineRule="auto" w:line="276" w:before="0" w:after="140"/>
        <w:jc w:val="center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  <w:t>Fin d’extrait 1</w:t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</w:r>
    </w:p>
    <w:p>
      <w:pPr>
        <w:pStyle w:val="BodyText"/>
        <w:bidi w:val="0"/>
        <w:spacing w:lineRule="auto" w:line="276" w:before="0" w:after="14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134" w:footer="1134" w:bottom="169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1134" w:bottom="1693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Segoe UI" w:hAnsi="Segoe UI"/>
          <w:sz w:val="26"/>
          <w:szCs w:val="26"/>
        </w:rPr>
      </w:pPr>
      <w:r>
        <w:rPr>
          <w:rFonts w:ascii="Segoe UI" w:hAnsi="Segoe UI"/>
          <w:sz w:val="26"/>
          <w:szCs w:val="26"/>
        </w:rPr>
      </w:r>
    </w:p>
    <w:sectPr>
      <w:type w:val="continuous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YTC -Cohérence cardiaque – extrait 1</w: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LibreOffice/25.8.4.2$Windows_X86_64 LibreOffice_project/290daaa01b999472f0c7a3890eb6a550fd74c6df</Application>
  <AppVersion>15.0000</AppVersion>
  <Pages>2</Pages>
  <Words>655</Words>
  <Characters>3543</Characters>
  <CharactersWithSpaces>4189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2026-02-26T22:45:06Z</dcterms:created>
  <dc:creator/>
  <dc:description/>
  <dc:language>fr-FR</dc:language>
  <cp:lastModifiedBy/>
  <dcterms:modified xsi:type="dcterms:W3CDTF">2026-03-01T19:36:58Z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